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FCF" w:rsidRDefault="00092FCF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195389" w:rsidRPr="00B63AF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32792" w:rsidRDefault="00195389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7B569D"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</w:p>
    <w:p w:rsidR="001F1E11" w:rsidRDefault="001F1E11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B569D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 от 1</w:t>
      </w:r>
      <w:r w:rsidR="008E343E">
        <w:rPr>
          <w:rFonts w:ascii="Times New Roman" w:hAnsi="Times New Roman" w:cs="Times New Roman"/>
          <w:sz w:val="28"/>
          <w:szCs w:val="28"/>
        </w:rPr>
        <w:t>1 сентября 2014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6</w:t>
      </w:r>
      <w:r w:rsidR="007B569D">
        <w:rPr>
          <w:rFonts w:ascii="Times New Roman" w:hAnsi="Times New Roman" w:cs="Times New Roman"/>
          <w:sz w:val="28"/>
          <w:szCs w:val="28"/>
        </w:rPr>
        <w:t>0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201</w:t>
      </w:r>
      <w:r w:rsidR="0056195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C746CD">
        <w:rPr>
          <w:rFonts w:ascii="Times New Roman" w:hAnsi="Times New Roman" w:cs="Times New Roman"/>
          <w:sz w:val="28"/>
          <w:szCs w:val="28"/>
        </w:rPr>
        <w:t>2</w:t>
      </w:r>
      <w:r w:rsidR="003E090B">
        <w:rPr>
          <w:rFonts w:ascii="Times New Roman" w:hAnsi="Times New Roman" w:cs="Times New Roman"/>
          <w:sz w:val="28"/>
          <w:szCs w:val="28"/>
        </w:rPr>
        <w:t>7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3E090B">
        <w:rPr>
          <w:rFonts w:ascii="Times New Roman" w:hAnsi="Times New Roman" w:cs="Times New Roman"/>
          <w:sz w:val="28"/>
          <w:szCs w:val="28"/>
        </w:rPr>
        <w:t>9</w:t>
      </w:r>
      <w:r w:rsidR="00C746CD">
        <w:rPr>
          <w:rFonts w:ascii="Times New Roman" w:hAnsi="Times New Roman" w:cs="Times New Roman"/>
          <w:sz w:val="28"/>
          <w:szCs w:val="28"/>
        </w:rPr>
        <w:t xml:space="preserve"> </w:t>
      </w:r>
      <w:r w:rsidR="008E343E">
        <w:rPr>
          <w:rFonts w:ascii="Times New Roman" w:hAnsi="Times New Roman" w:cs="Times New Roman"/>
          <w:sz w:val="28"/>
          <w:szCs w:val="28"/>
        </w:rPr>
        <w:t>года</w:t>
      </w:r>
      <w:r w:rsidR="00ED2F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ED2FD2">
        <w:rPr>
          <w:rFonts w:ascii="Times New Roman" w:hAnsi="Times New Roman" w:cs="Times New Roman"/>
          <w:sz w:val="28"/>
          <w:szCs w:val="28"/>
        </w:rPr>
        <w:t>2</w:t>
      </w:r>
      <w:r w:rsidR="00352044">
        <w:rPr>
          <w:rFonts w:ascii="Times New Roman" w:hAnsi="Times New Roman" w:cs="Times New Roman"/>
          <w:sz w:val="28"/>
          <w:szCs w:val="28"/>
        </w:rPr>
        <w:t>6</w:t>
      </w:r>
      <w:r w:rsidR="003E090B">
        <w:rPr>
          <w:rFonts w:ascii="Times New Roman" w:hAnsi="Times New Roman" w:cs="Times New Roman"/>
          <w:sz w:val="28"/>
          <w:szCs w:val="28"/>
        </w:rPr>
        <w:t>5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8E343E" w:rsidRPr="008E343E" w:rsidRDefault="008E343E" w:rsidP="00935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C5633" w:rsidRPr="006C5633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Новопокровского сельского поселения на 2015-2019 годы»</w:t>
      </w:r>
      <w:r w:rsidR="006C5633">
        <w:rPr>
          <w:rFonts w:ascii="Times New Roman" w:hAnsi="Times New Roman" w:cs="Times New Roman"/>
          <w:sz w:val="28"/>
          <w:szCs w:val="28"/>
        </w:rPr>
        <w:t>;</w:t>
      </w:r>
    </w:p>
    <w:p w:rsidR="008E343E" w:rsidRPr="008E343E" w:rsidRDefault="006C5633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562E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7B569D">
        <w:rPr>
          <w:rFonts w:ascii="Times New Roman" w:hAnsi="Times New Roman" w:cs="Times New Roman"/>
          <w:sz w:val="28"/>
          <w:szCs w:val="28"/>
        </w:rPr>
        <w:t xml:space="preserve">Газификация </w:t>
      </w:r>
      <w:r w:rsidR="007B569D" w:rsidRPr="00366C72">
        <w:rPr>
          <w:rFonts w:ascii="Times New Roman" w:hAnsi="Times New Roman" w:cs="Times New Roman"/>
          <w:sz w:val="28"/>
          <w:szCs w:val="28"/>
        </w:rPr>
        <w:t>Новопокровско</w:t>
      </w:r>
      <w:r w:rsidR="007B569D">
        <w:rPr>
          <w:rFonts w:ascii="Times New Roman" w:hAnsi="Times New Roman" w:cs="Times New Roman"/>
          <w:sz w:val="28"/>
          <w:szCs w:val="28"/>
        </w:rPr>
        <w:t>го</w:t>
      </w:r>
      <w:r w:rsidR="007B569D" w:rsidRPr="00366C72">
        <w:rPr>
          <w:rFonts w:ascii="Times New Roman" w:hAnsi="Times New Roman" w:cs="Times New Roman"/>
          <w:sz w:val="28"/>
          <w:szCs w:val="28"/>
        </w:rPr>
        <w:t xml:space="preserve"> сельско</w:t>
      </w:r>
      <w:r w:rsidR="007B569D">
        <w:rPr>
          <w:rFonts w:ascii="Times New Roman" w:hAnsi="Times New Roman" w:cs="Times New Roman"/>
          <w:sz w:val="28"/>
          <w:szCs w:val="28"/>
        </w:rPr>
        <w:t>го</w:t>
      </w:r>
      <w:r w:rsidR="007B569D" w:rsidRPr="00366C7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7B569D">
        <w:rPr>
          <w:rFonts w:ascii="Times New Roman" w:hAnsi="Times New Roman" w:cs="Times New Roman"/>
          <w:sz w:val="28"/>
          <w:szCs w:val="28"/>
        </w:rPr>
        <w:t>я</w:t>
      </w:r>
      <w:r w:rsidR="007B569D" w:rsidRPr="00366C72">
        <w:rPr>
          <w:rFonts w:ascii="Times New Roman" w:hAnsi="Times New Roman" w:cs="Times New Roman"/>
          <w:sz w:val="28"/>
          <w:szCs w:val="28"/>
        </w:rPr>
        <w:t xml:space="preserve"> на 2015-2019 годы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8E343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56195A">
        <w:rPr>
          <w:rFonts w:ascii="Times New Roman" w:hAnsi="Times New Roman" w:cs="Times New Roman"/>
          <w:sz w:val="28"/>
          <w:szCs w:val="28"/>
        </w:rPr>
        <w:t>двум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6195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562E81" w:rsidRDefault="008E343E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1.</w:t>
      </w:r>
      <w:r w:rsidR="00562E81">
        <w:rPr>
          <w:rFonts w:ascii="Times New Roman" w:hAnsi="Times New Roman" w:cs="Times New Roman"/>
          <w:sz w:val="28"/>
          <w:szCs w:val="28"/>
        </w:rPr>
        <w:t xml:space="preserve"> </w:t>
      </w:r>
      <w:r w:rsidRPr="00562E81">
        <w:rPr>
          <w:rFonts w:ascii="Times New Roman" w:hAnsi="Times New Roman" w:cs="Times New Roman"/>
          <w:sz w:val="28"/>
          <w:szCs w:val="28"/>
        </w:rPr>
        <w:t>«</w:t>
      </w:r>
      <w:r w:rsidR="0056195A" w:rsidRPr="00562E81">
        <w:rPr>
          <w:rFonts w:ascii="Times New Roman" w:hAnsi="Times New Roman" w:cs="Times New Roman"/>
          <w:sz w:val="28"/>
          <w:szCs w:val="28"/>
        </w:rPr>
        <w:t>Комплексное развитие электроснабжения населенных пунктов поселения»;</w:t>
      </w:r>
    </w:p>
    <w:p w:rsidR="0056195A" w:rsidRPr="00562E81" w:rsidRDefault="0056195A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2.</w:t>
      </w:r>
      <w:r w:rsidR="00562E81">
        <w:rPr>
          <w:rFonts w:ascii="Times New Roman" w:hAnsi="Times New Roman" w:cs="Times New Roman"/>
          <w:sz w:val="28"/>
          <w:szCs w:val="28"/>
        </w:rPr>
        <w:t xml:space="preserve"> «</w:t>
      </w:r>
      <w:r w:rsidRPr="00562E81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562E81">
        <w:rPr>
          <w:rFonts w:ascii="Times New Roman" w:hAnsi="Times New Roman" w:cs="Times New Roman"/>
          <w:sz w:val="28"/>
          <w:szCs w:val="28"/>
        </w:rPr>
        <w:t>тепло</w:t>
      </w:r>
      <w:r w:rsidRPr="00562E81">
        <w:rPr>
          <w:rFonts w:ascii="Times New Roman" w:hAnsi="Times New Roman" w:cs="Times New Roman"/>
          <w:sz w:val="28"/>
          <w:szCs w:val="28"/>
        </w:rPr>
        <w:t>снабжения населенных пунктов поселения</w:t>
      </w:r>
      <w:r w:rsidR="00562E81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», на 201</w:t>
      </w:r>
      <w:r w:rsidR="00302A8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492895">
        <w:rPr>
          <w:rFonts w:ascii="Times New Roman" w:hAnsi="Times New Roman" w:cs="Times New Roman"/>
          <w:sz w:val="28"/>
          <w:szCs w:val="28"/>
        </w:rPr>
        <w:t>100</w:t>
      </w:r>
      <w:r w:rsidR="00302A8A">
        <w:rPr>
          <w:rFonts w:ascii="Times New Roman" w:hAnsi="Times New Roman" w:cs="Times New Roman"/>
          <w:sz w:val="28"/>
          <w:szCs w:val="28"/>
        </w:rPr>
        <w:t>61</w:t>
      </w:r>
      <w:r w:rsidR="00C746CD">
        <w:rPr>
          <w:rFonts w:ascii="Times New Roman" w:hAnsi="Times New Roman" w:cs="Times New Roman"/>
          <w:sz w:val="28"/>
          <w:szCs w:val="28"/>
        </w:rPr>
        <w:t>,</w:t>
      </w:r>
      <w:r w:rsidR="00302A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302A8A">
        <w:rPr>
          <w:rFonts w:ascii="Times New Roman" w:hAnsi="Times New Roman" w:cs="Times New Roman"/>
          <w:sz w:val="28"/>
          <w:szCs w:val="28"/>
        </w:rPr>
        <w:t>9907</w:t>
      </w:r>
      <w:r w:rsidR="00492895">
        <w:rPr>
          <w:rFonts w:ascii="Times New Roman" w:hAnsi="Times New Roman" w:cs="Times New Roman"/>
          <w:sz w:val="28"/>
          <w:szCs w:val="28"/>
        </w:rPr>
        <w:t>,</w:t>
      </w:r>
      <w:r w:rsidR="00302A8A">
        <w:rPr>
          <w:rFonts w:ascii="Times New Roman" w:hAnsi="Times New Roman" w:cs="Times New Roman"/>
          <w:sz w:val="28"/>
          <w:szCs w:val="28"/>
        </w:rPr>
        <w:t>2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746CD">
        <w:rPr>
          <w:rFonts w:ascii="Times New Roman" w:hAnsi="Times New Roman" w:cs="Times New Roman"/>
          <w:sz w:val="28"/>
          <w:szCs w:val="28"/>
        </w:rPr>
        <w:t>9</w:t>
      </w:r>
      <w:r w:rsidR="004D665E">
        <w:rPr>
          <w:rFonts w:ascii="Times New Roman" w:hAnsi="Times New Roman" w:cs="Times New Roman"/>
          <w:sz w:val="28"/>
          <w:szCs w:val="28"/>
        </w:rPr>
        <w:t>8</w:t>
      </w:r>
      <w:r w:rsidR="00C746CD">
        <w:rPr>
          <w:rFonts w:ascii="Times New Roman" w:hAnsi="Times New Roman" w:cs="Times New Roman"/>
          <w:sz w:val="28"/>
          <w:szCs w:val="28"/>
        </w:rPr>
        <w:t>,</w:t>
      </w:r>
      <w:r w:rsidR="004D665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CC6D40">
        <w:rPr>
          <w:rFonts w:ascii="Times New Roman" w:hAnsi="Times New Roman" w:cs="Times New Roman"/>
          <w:sz w:val="28"/>
          <w:szCs w:val="28"/>
        </w:rPr>
        <w:t>.</w:t>
      </w:r>
    </w:p>
    <w:p w:rsidR="004D665E" w:rsidRPr="004F7898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D665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 на 2015-2019 годы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запланировано финансирование в размере </w:t>
      </w:r>
      <w:r w:rsidR="00971B72">
        <w:rPr>
          <w:rFonts w:ascii="Times New Roman" w:eastAsia="Times New Roman" w:hAnsi="Times New Roman" w:cs="Times New Roman"/>
          <w:sz w:val="28"/>
          <w:szCs w:val="28"/>
        </w:rPr>
        <w:t>35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971B72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 Выделенные средства</w:t>
      </w:r>
      <w:r w:rsidR="001D6FF0">
        <w:rPr>
          <w:rFonts w:ascii="Times New Roman" w:hAnsi="Times New Roman"/>
          <w:sz w:val="28"/>
          <w:szCs w:val="28"/>
        </w:rPr>
        <w:t xml:space="preserve"> потрачены в полном объеме и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1D6FF0">
        <w:rPr>
          <w:rFonts w:ascii="Times New Roman" w:hAnsi="Times New Roman"/>
          <w:sz w:val="28"/>
          <w:szCs w:val="28"/>
        </w:rPr>
        <w:t xml:space="preserve">приобретение </w:t>
      </w:r>
      <w:r w:rsidR="00971B72" w:rsidRPr="00971B72">
        <w:rPr>
          <w:rFonts w:ascii="Times New Roman" w:hAnsi="Times New Roman" w:cs="Times New Roman"/>
          <w:sz w:val="28"/>
          <w:szCs w:val="28"/>
        </w:rPr>
        <w:t>светодиодны</w:t>
      </w:r>
      <w:r w:rsidR="00971B72" w:rsidRPr="00971B72">
        <w:rPr>
          <w:rFonts w:ascii="Times New Roman" w:hAnsi="Times New Roman" w:cs="Times New Roman"/>
          <w:sz w:val="28"/>
          <w:szCs w:val="28"/>
        </w:rPr>
        <w:t>х</w:t>
      </w:r>
      <w:r w:rsidR="00971B72" w:rsidRPr="00971B72">
        <w:rPr>
          <w:rFonts w:ascii="Times New Roman" w:hAnsi="Times New Roman" w:cs="Times New Roman"/>
          <w:sz w:val="28"/>
          <w:szCs w:val="28"/>
        </w:rPr>
        <w:t xml:space="preserve"> уличных ламп</w:t>
      </w:r>
      <w:r>
        <w:rPr>
          <w:rFonts w:ascii="Times New Roman" w:hAnsi="Times New Roman"/>
          <w:sz w:val="28"/>
          <w:szCs w:val="28"/>
        </w:rPr>
        <w:t>.</w:t>
      </w:r>
    </w:p>
    <w:p w:rsidR="004D665E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>=1. Эффективность реализации подпрограммы признается высокой.</w:t>
      </w:r>
    </w:p>
    <w:p w:rsidR="00C97941" w:rsidRPr="004F7898" w:rsidRDefault="00314575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A34734" w:rsidRPr="00A34734">
        <w:rPr>
          <w:rFonts w:ascii="Times New Roman" w:hAnsi="Times New Roman" w:cs="Times New Roman"/>
          <w:b/>
          <w:sz w:val="28"/>
          <w:szCs w:val="28"/>
        </w:rPr>
        <w:t>Газификация Новопокровского сельского поселения на 2015-2019 годы</w:t>
      </w:r>
      <w:r w:rsidRPr="00C853C9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 было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34F5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запланировано финансирование в 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>размере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4FCB">
        <w:rPr>
          <w:rFonts w:ascii="Times New Roman" w:eastAsia="Times New Roman" w:hAnsi="Times New Roman" w:cs="Times New Roman"/>
          <w:sz w:val="28"/>
          <w:szCs w:val="28"/>
        </w:rPr>
        <w:t>16,5</w:t>
      </w:r>
      <w:r w:rsidR="00F17D36"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proofErr w:type="gramStart"/>
      <w:r w:rsidR="004F7898">
        <w:rPr>
          <w:rFonts w:ascii="Times New Roman" w:hAnsi="Times New Roman"/>
          <w:sz w:val="28"/>
          <w:szCs w:val="28"/>
        </w:rPr>
        <w:t>.</w:t>
      </w:r>
      <w:proofErr w:type="gramEnd"/>
      <w:r w:rsidR="004A7F37">
        <w:rPr>
          <w:rFonts w:ascii="Times New Roman" w:hAnsi="Times New Roman"/>
          <w:sz w:val="28"/>
          <w:szCs w:val="28"/>
        </w:rPr>
        <w:t xml:space="preserve"> Выделенные средства </w:t>
      </w:r>
      <w:r w:rsidR="00971B72">
        <w:rPr>
          <w:rFonts w:ascii="Times New Roman" w:hAnsi="Times New Roman"/>
          <w:sz w:val="28"/>
          <w:szCs w:val="28"/>
        </w:rPr>
        <w:t xml:space="preserve">потрачены в полном объеме и </w:t>
      </w:r>
      <w:r w:rsidR="00C746CD">
        <w:rPr>
          <w:rFonts w:ascii="Times New Roman" w:hAnsi="Times New Roman"/>
          <w:sz w:val="28"/>
          <w:szCs w:val="28"/>
        </w:rPr>
        <w:t>направлены</w:t>
      </w:r>
      <w:r w:rsidR="00F17D36">
        <w:rPr>
          <w:rFonts w:ascii="Times New Roman" w:hAnsi="Times New Roman"/>
          <w:sz w:val="28"/>
          <w:szCs w:val="28"/>
        </w:rPr>
        <w:t xml:space="preserve"> на </w:t>
      </w:r>
      <w:r w:rsidR="00554FCB">
        <w:rPr>
          <w:rFonts w:ascii="Times New Roman" w:hAnsi="Times New Roman"/>
          <w:sz w:val="28"/>
          <w:szCs w:val="28"/>
        </w:rPr>
        <w:t>т</w:t>
      </w:r>
      <w:r w:rsidR="00554FCB" w:rsidRPr="00554FCB">
        <w:rPr>
          <w:rFonts w:ascii="Times New Roman" w:hAnsi="Times New Roman"/>
          <w:sz w:val="28"/>
          <w:szCs w:val="28"/>
        </w:rPr>
        <w:t>ехническое обследование газопровода низкого давления</w:t>
      </w:r>
      <w:r w:rsidR="00F17D36">
        <w:rPr>
          <w:rFonts w:ascii="Times New Roman" w:hAnsi="Times New Roman"/>
          <w:sz w:val="28"/>
          <w:szCs w:val="28"/>
        </w:rPr>
        <w:t>.</w:t>
      </w:r>
    </w:p>
    <w:p w:rsidR="00876EC3" w:rsidRPr="0043137F" w:rsidRDefault="00FF3F8C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4A7F37">
        <w:rPr>
          <w:rFonts w:ascii="Times New Roman" w:hAnsi="Times New Roman" w:cs="Times New Roman"/>
          <w:sz w:val="28"/>
          <w:szCs w:val="28"/>
        </w:rPr>
        <w:t xml:space="preserve">казатель эффективности </w:t>
      </w:r>
      <w:proofErr w:type="spellStart"/>
      <w:r w:rsidR="004A7F37">
        <w:rPr>
          <w:rFonts w:ascii="Times New Roman" w:hAnsi="Times New Roman" w:cs="Times New Roman"/>
          <w:sz w:val="28"/>
          <w:szCs w:val="28"/>
        </w:rPr>
        <w:t>Э</w:t>
      </w:r>
      <w:r w:rsidR="002A6D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4A7F37">
        <w:rPr>
          <w:rFonts w:ascii="Times New Roman" w:hAnsi="Times New Roman" w:cs="Times New Roman"/>
          <w:sz w:val="28"/>
          <w:szCs w:val="28"/>
        </w:rPr>
        <w:t>=1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C47F9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признается </w:t>
      </w:r>
      <w:r w:rsidR="002B7E87">
        <w:rPr>
          <w:rFonts w:ascii="Times New Roman" w:hAnsi="Times New Roman" w:cs="Times New Roman"/>
          <w:sz w:val="28"/>
          <w:szCs w:val="28"/>
        </w:rPr>
        <w:t>высоко</w:t>
      </w:r>
      <w:r w:rsidR="007C47F9">
        <w:rPr>
          <w:rFonts w:ascii="Times New Roman" w:hAnsi="Times New Roman" w:cs="Times New Roman"/>
          <w:sz w:val="28"/>
          <w:szCs w:val="28"/>
        </w:rPr>
        <w:t>й.</w:t>
      </w:r>
    </w:p>
    <w:p w:rsidR="00706E0B" w:rsidRDefault="001E23A2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="00663BCA" w:rsidRPr="0034470B">
        <w:rPr>
          <w:rFonts w:ascii="Times New Roman" w:hAnsi="Times New Roman" w:cs="Times New Roman"/>
          <w:b/>
          <w:sz w:val="28"/>
          <w:szCs w:val="28"/>
        </w:rPr>
        <w:t>Комплексное развитие электроснабжения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003544">
        <w:rPr>
          <w:rFonts w:ascii="Times New Roman" w:hAnsi="Times New Roman" w:cs="Times New Roman"/>
          <w:sz w:val="28"/>
          <w:szCs w:val="28"/>
        </w:rPr>
        <w:t>9481</w:t>
      </w:r>
      <w:r w:rsidR="00C746CD">
        <w:rPr>
          <w:rFonts w:ascii="Times New Roman" w:hAnsi="Times New Roman" w:cs="Times New Roman"/>
          <w:sz w:val="28"/>
          <w:szCs w:val="28"/>
        </w:rPr>
        <w:t>,</w:t>
      </w:r>
      <w:r w:rsidR="00003544">
        <w:rPr>
          <w:rFonts w:ascii="Times New Roman" w:hAnsi="Times New Roman" w:cs="Times New Roman"/>
          <w:sz w:val="28"/>
          <w:szCs w:val="28"/>
        </w:rPr>
        <w:t>3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потрачено </w:t>
      </w:r>
      <w:r w:rsidR="00003544">
        <w:rPr>
          <w:rFonts w:ascii="Times New Roman" w:hAnsi="Times New Roman" w:cs="Times New Roman"/>
          <w:sz w:val="28"/>
          <w:szCs w:val="28"/>
        </w:rPr>
        <w:t>9327</w:t>
      </w:r>
      <w:r w:rsidR="00C746CD">
        <w:rPr>
          <w:rFonts w:ascii="Times New Roman" w:hAnsi="Times New Roman" w:cs="Times New Roman"/>
          <w:sz w:val="28"/>
          <w:szCs w:val="28"/>
        </w:rPr>
        <w:t>,</w:t>
      </w:r>
      <w:r w:rsidR="00003544">
        <w:rPr>
          <w:rFonts w:ascii="Times New Roman" w:hAnsi="Times New Roman" w:cs="Times New Roman"/>
          <w:sz w:val="28"/>
          <w:szCs w:val="28"/>
        </w:rPr>
        <w:t>1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уличного освещения в </w:t>
      </w:r>
      <w:r w:rsidR="00230405" w:rsidRPr="002B09B2">
        <w:rPr>
          <w:rFonts w:ascii="Times New Roman" w:hAnsi="Times New Roman" w:cs="Times New Roman"/>
          <w:sz w:val="28"/>
          <w:szCs w:val="28"/>
        </w:rPr>
        <w:t>границах Новопокровского сельского поселения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 и на к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апитальный ремонт </w:t>
      </w:r>
      <w:r w:rsidR="002B09B2" w:rsidRPr="002B09B2">
        <w:rPr>
          <w:rFonts w:ascii="Times New Roman" w:hAnsi="Times New Roman" w:cs="Times New Roman"/>
          <w:sz w:val="28"/>
          <w:szCs w:val="28"/>
        </w:rPr>
        <w:lastRenderedPageBreak/>
        <w:t>систем наружного освещения</w:t>
      </w:r>
      <w:r w:rsidR="00230405" w:rsidRPr="002B09B2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FF3F8C" w:rsidRPr="00FF3F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proofErr w:type="spellEnd"/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C384B">
        <w:rPr>
          <w:rFonts w:ascii="Times New Roman" w:hAnsi="Times New Roman" w:cs="Times New Roman"/>
          <w:sz w:val="28"/>
          <w:szCs w:val="28"/>
        </w:rPr>
        <w:t>0,9</w:t>
      </w:r>
      <w:r w:rsidR="002B09B2">
        <w:rPr>
          <w:rFonts w:ascii="Times New Roman" w:hAnsi="Times New Roman" w:cs="Times New Roman"/>
          <w:sz w:val="28"/>
          <w:szCs w:val="28"/>
        </w:rPr>
        <w:t>8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2A3B61" w:rsidRDefault="002A3B61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Pr="0034470B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>
        <w:rPr>
          <w:rFonts w:ascii="Times New Roman" w:hAnsi="Times New Roman" w:cs="Times New Roman"/>
          <w:b/>
          <w:sz w:val="28"/>
          <w:szCs w:val="28"/>
        </w:rPr>
        <w:t>теплос</w:t>
      </w:r>
      <w:r w:rsidRPr="0034470B">
        <w:rPr>
          <w:rFonts w:ascii="Times New Roman" w:hAnsi="Times New Roman" w:cs="Times New Roman"/>
          <w:b/>
          <w:sz w:val="28"/>
          <w:szCs w:val="28"/>
        </w:rPr>
        <w:t>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>
        <w:rPr>
          <w:rFonts w:ascii="Times New Roman" w:hAnsi="Times New Roman" w:cs="Times New Roman"/>
          <w:sz w:val="28"/>
          <w:szCs w:val="28"/>
        </w:rPr>
        <w:t>528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Выделенные средства </w:t>
      </w:r>
      <w:r>
        <w:rPr>
          <w:rFonts w:ascii="Times New Roman" w:hAnsi="Times New Roman" w:cs="Times New Roman"/>
          <w:sz w:val="28"/>
          <w:szCs w:val="28"/>
        </w:rPr>
        <w:t xml:space="preserve">использованы в полном объеме и </w:t>
      </w:r>
      <w:r w:rsidRPr="00230405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9541FD">
        <w:rPr>
          <w:rFonts w:ascii="Times New Roman" w:hAnsi="Times New Roman" w:cs="Times New Roman"/>
          <w:sz w:val="28"/>
          <w:szCs w:val="28"/>
        </w:rPr>
        <w:t xml:space="preserve">на </w:t>
      </w:r>
      <w:r w:rsidR="009541FD" w:rsidRPr="009541FD">
        <w:rPr>
          <w:rFonts w:ascii="Times New Roman" w:hAnsi="Times New Roman" w:cs="Times New Roman"/>
          <w:sz w:val="28"/>
          <w:szCs w:val="28"/>
        </w:rPr>
        <w:t>р</w:t>
      </w:r>
      <w:r w:rsidR="009541FD" w:rsidRPr="009541FD">
        <w:rPr>
          <w:rFonts w:ascii="Times New Roman" w:hAnsi="Times New Roman" w:cs="Times New Roman"/>
          <w:sz w:val="28"/>
          <w:szCs w:val="28"/>
        </w:rPr>
        <w:t>еконструкци</w:t>
      </w:r>
      <w:r w:rsidR="00107B17">
        <w:rPr>
          <w:rFonts w:ascii="Times New Roman" w:hAnsi="Times New Roman" w:cs="Times New Roman"/>
          <w:sz w:val="28"/>
          <w:szCs w:val="28"/>
        </w:rPr>
        <w:t>ю</w:t>
      </w:r>
      <w:r w:rsidR="009541FD" w:rsidRPr="009541FD">
        <w:rPr>
          <w:rFonts w:ascii="Times New Roman" w:hAnsi="Times New Roman" w:cs="Times New Roman"/>
          <w:sz w:val="28"/>
          <w:szCs w:val="28"/>
        </w:rPr>
        <w:t xml:space="preserve"> и ремонт систем теплоснабжения</w:t>
      </w:r>
      <w:r w:rsidRPr="009541FD">
        <w:rPr>
          <w:rFonts w:ascii="Times New Roman" w:hAnsi="Times New Roman" w:cs="Times New Roman"/>
          <w:sz w:val="28"/>
          <w:szCs w:val="28"/>
        </w:rPr>
        <w:t xml:space="preserve">. Показатель эффективности </w:t>
      </w:r>
      <w:proofErr w:type="spellStart"/>
      <w:r w:rsidRPr="009541FD">
        <w:rPr>
          <w:rFonts w:ascii="Times New Roman" w:hAnsi="Times New Roman" w:cs="Times New Roman"/>
          <w:sz w:val="28"/>
          <w:szCs w:val="28"/>
        </w:rPr>
        <w:t>Эмп</w:t>
      </w:r>
      <w:proofErr w:type="spellEnd"/>
      <w:r w:rsidRPr="009541FD">
        <w:rPr>
          <w:rFonts w:ascii="Times New Roman" w:hAnsi="Times New Roman" w:cs="Times New Roman"/>
          <w:sz w:val="28"/>
          <w:szCs w:val="28"/>
        </w:rPr>
        <w:t>=</w:t>
      </w:r>
      <w:r w:rsidR="00107B17">
        <w:rPr>
          <w:rFonts w:ascii="Times New Roman" w:hAnsi="Times New Roman" w:cs="Times New Roman"/>
          <w:sz w:val="28"/>
          <w:szCs w:val="28"/>
        </w:rPr>
        <w:t>1</w:t>
      </w:r>
      <w:r w:rsidRPr="009541FD">
        <w:rPr>
          <w:rFonts w:ascii="Times New Roman" w:hAnsi="Times New Roman" w:cs="Times New Roman"/>
          <w:sz w:val="28"/>
          <w:szCs w:val="28"/>
        </w:rPr>
        <w:t>. Эффективность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признается высокой.</w:t>
      </w:r>
    </w:p>
    <w:p w:rsidR="005C545B" w:rsidRDefault="005C545B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935F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FF3F8C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1E2480" w:rsidRPr="001E2480">
        <w:rPr>
          <w:rFonts w:ascii="Times New Roman" w:hAnsi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F967B5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AC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использования топливно-энергетических ресурсов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Уровень газификации жилых объектов сетевым газом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7"/>
              <w:widowControl/>
              <w:suppressAutoHyphens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  <w:color w:val="000000"/>
              </w:rPr>
              <w:t xml:space="preserve">Количество газифицированных домов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ConsPlusCell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00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AF3008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снятие показаний приборов учета электрической энергии, потребленной на 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уличное освещение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F6B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F6B0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потребляемой электрической энергии на уличное освещение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 xml:space="preserve">тыс. </w:t>
            </w:r>
            <w:r>
              <w:rPr>
                <w:rFonts w:ascii="Times New Roman" w:hAnsi="Times New Roman" w:cs="Times New Roman"/>
              </w:rPr>
              <w:t>квт/ч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12FC">
              <w:rPr>
                <w:rFonts w:ascii="Times New Roman" w:hAnsi="Times New Roman" w:cs="Times New Roman"/>
              </w:rPr>
              <w:t>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12FC">
              <w:rPr>
                <w:rFonts w:ascii="Times New Roman" w:hAnsi="Times New Roman" w:cs="Times New Roman"/>
              </w:rPr>
              <w:t>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ConsPlusCell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Доля объемов электрической энергии, расчеты за которую осуществляются с использованием приборов учета;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F6B0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F6B0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построенных, реконструируемых и отремонтированных сетей (линий) наружного освещения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12FC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6D2CDB" w:rsidRDefault="00F967B5" w:rsidP="00935FF3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112FC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967B5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3D0F35" w:rsidRDefault="00F967B5" w:rsidP="00935FF3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23E">
              <w:rPr>
                <w:rFonts w:ascii="Times New Roman" w:hAnsi="Times New Roman" w:cs="Times New Roman"/>
              </w:rPr>
              <w:t xml:space="preserve">оличество </w:t>
            </w:r>
            <w:r w:rsidRPr="009D23D7">
              <w:rPr>
                <w:rFonts w:ascii="Times New Roman" w:hAnsi="Times New Roman" w:cs="Times New Roman"/>
              </w:rPr>
              <w:t>модернизированных,</w:t>
            </w:r>
            <w:r w:rsidRPr="000C523E">
              <w:rPr>
                <w:rFonts w:ascii="Times New Roman" w:hAnsi="Times New Roman" w:cs="Times New Roman"/>
              </w:rPr>
              <w:t xml:space="preserve"> реконструир</w:t>
            </w:r>
            <w:r>
              <w:rPr>
                <w:rFonts w:ascii="Times New Roman" w:hAnsi="Times New Roman" w:cs="Times New Roman"/>
              </w:rPr>
              <w:t>ованн</w:t>
            </w:r>
            <w:r w:rsidRPr="000C523E">
              <w:rPr>
                <w:rFonts w:ascii="Times New Roman" w:hAnsi="Times New Roman" w:cs="Times New Roman"/>
              </w:rPr>
              <w:t>ых и отремонтированных объектов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B2451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7B5" w:rsidRPr="0046265D" w:rsidRDefault="00F967B5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935FF3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>
        <w:rPr>
          <w:rFonts w:ascii="Times New Roman" w:hAnsi="Times New Roman"/>
          <w:sz w:val="16"/>
          <w:szCs w:val="16"/>
        </w:rPr>
        <w:t xml:space="preserve"> </w:t>
      </w:r>
      <w:r w:rsidR="00782E00">
        <w:rPr>
          <w:rFonts w:ascii="Times New Roman" w:hAnsi="Times New Roman"/>
          <w:sz w:val="28"/>
          <w:szCs w:val="28"/>
        </w:rPr>
        <w:t>= (1+1+1+1+1+1</w:t>
      </w:r>
      <w:r w:rsidR="00F967B5">
        <w:rPr>
          <w:rFonts w:ascii="Times New Roman" w:hAnsi="Times New Roman"/>
          <w:sz w:val="28"/>
          <w:szCs w:val="28"/>
        </w:rPr>
        <w:t>+1+1</w:t>
      </w:r>
      <w:r w:rsidR="00782E00">
        <w:rPr>
          <w:rFonts w:ascii="Times New Roman" w:hAnsi="Times New Roman"/>
          <w:sz w:val="28"/>
          <w:szCs w:val="28"/>
        </w:rPr>
        <w:t>)/</w:t>
      </w:r>
      <w:r w:rsidR="00F967B5">
        <w:rPr>
          <w:rFonts w:ascii="Times New Roman" w:hAnsi="Times New Roman"/>
          <w:sz w:val="28"/>
          <w:szCs w:val="28"/>
        </w:rPr>
        <w:t>8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935F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54673" w:rsidRDefault="0095467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782E00">
        <w:rPr>
          <w:rFonts w:ascii="Times New Roman" w:hAnsi="Times New Roman" w:cs="Times New Roman"/>
          <w:sz w:val="28"/>
          <w:szCs w:val="28"/>
        </w:rPr>
        <w:t xml:space="preserve"> </w:t>
      </w:r>
      <w:r w:rsidR="00F967B5">
        <w:rPr>
          <w:rFonts w:ascii="Times New Roman" w:hAnsi="Times New Roman" w:cs="Times New Roman"/>
          <w:sz w:val="28"/>
          <w:szCs w:val="28"/>
        </w:rPr>
        <w:t>9907</w:t>
      </w:r>
      <w:r w:rsidR="00782E00">
        <w:rPr>
          <w:rFonts w:ascii="Times New Roman" w:hAnsi="Times New Roman" w:cs="Times New Roman"/>
          <w:sz w:val="28"/>
          <w:szCs w:val="28"/>
        </w:rPr>
        <w:t>,</w:t>
      </w:r>
      <w:r w:rsidR="00F967B5">
        <w:rPr>
          <w:rFonts w:ascii="Times New Roman" w:hAnsi="Times New Roman" w:cs="Times New Roman"/>
          <w:sz w:val="28"/>
          <w:szCs w:val="28"/>
        </w:rPr>
        <w:t>2</w:t>
      </w:r>
      <w:r w:rsidR="00782E00">
        <w:rPr>
          <w:rFonts w:ascii="Times New Roman" w:hAnsi="Times New Roman" w:cs="Times New Roman"/>
          <w:sz w:val="28"/>
          <w:szCs w:val="28"/>
        </w:rPr>
        <w:t>/100</w:t>
      </w:r>
      <w:r w:rsidR="00F967B5">
        <w:rPr>
          <w:rFonts w:ascii="Times New Roman" w:hAnsi="Times New Roman" w:cs="Times New Roman"/>
          <w:sz w:val="28"/>
          <w:szCs w:val="28"/>
        </w:rPr>
        <w:t>61</w:t>
      </w:r>
      <w:r w:rsidR="00782E00">
        <w:rPr>
          <w:rFonts w:ascii="Times New Roman" w:hAnsi="Times New Roman" w:cs="Times New Roman"/>
          <w:sz w:val="28"/>
          <w:szCs w:val="28"/>
        </w:rPr>
        <w:t>,</w:t>
      </w:r>
      <w:r w:rsidR="00F967B5">
        <w:rPr>
          <w:rFonts w:ascii="Times New Roman" w:hAnsi="Times New Roman" w:cs="Times New Roman"/>
          <w:sz w:val="28"/>
          <w:szCs w:val="28"/>
        </w:rPr>
        <w:t>4 = 0,98</w:t>
      </w:r>
    </w:p>
    <w:p w:rsidR="00F52DEC" w:rsidRDefault="00F52DEC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96F5D" w:rsidRDefault="002B7E87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6F5D"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A13A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A13A1B">
        <w:rPr>
          <w:rFonts w:ascii="Times New Roman" w:hAnsi="Times New Roman" w:cs="Times New Roman"/>
          <w:sz w:val="28"/>
          <w:szCs w:val="28"/>
        </w:rPr>
        <w:t>8</w:t>
      </w:r>
    </w:p>
    <w:p w:rsidR="00107420" w:rsidRPr="0073460B" w:rsidRDefault="00107420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«Развитие топливно-энергетического комплекса»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A13A1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107420" w:rsidRDefault="00107420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Н.С. Уварова</w:t>
      </w:r>
    </w:p>
    <w:p w:rsidR="00436370" w:rsidRPr="00436370" w:rsidRDefault="0043637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36370" w:rsidRPr="00436370" w:rsidSect="00935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89"/>
    <w:rsid w:val="000008EE"/>
    <w:rsid w:val="00003544"/>
    <w:rsid w:val="000060D6"/>
    <w:rsid w:val="000413A6"/>
    <w:rsid w:val="00092FCF"/>
    <w:rsid w:val="000A4FAB"/>
    <w:rsid w:val="000F73AD"/>
    <w:rsid w:val="001011D7"/>
    <w:rsid w:val="00107420"/>
    <w:rsid w:val="00107B17"/>
    <w:rsid w:val="00112E40"/>
    <w:rsid w:val="00131A95"/>
    <w:rsid w:val="00182712"/>
    <w:rsid w:val="00195389"/>
    <w:rsid w:val="00196F5D"/>
    <w:rsid w:val="001A2B42"/>
    <w:rsid w:val="001D6FF0"/>
    <w:rsid w:val="001E23A2"/>
    <w:rsid w:val="001E2480"/>
    <w:rsid w:val="001F1E11"/>
    <w:rsid w:val="001F34F5"/>
    <w:rsid w:val="00230405"/>
    <w:rsid w:val="00291714"/>
    <w:rsid w:val="002939FF"/>
    <w:rsid w:val="002A3B61"/>
    <w:rsid w:val="002A6D4B"/>
    <w:rsid w:val="002B09B2"/>
    <w:rsid w:val="002B7E87"/>
    <w:rsid w:val="002C7CA1"/>
    <w:rsid w:val="002F46C3"/>
    <w:rsid w:val="00302A8A"/>
    <w:rsid w:val="00314399"/>
    <w:rsid w:val="00314575"/>
    <w:rsid w:val="00332E73"/>
    <w:rsid w:val="00352044"/>
    <w:rsid w:val="00374180"/>
    <w:rsid w:val="0038193F"/>
    <w:rsid w:val="003B7535"/>
    <w:rsid w:val="003E090B"/>
    <w:rsid w:val="00426EC2"/>
    <w:rsid w:val="004310D7"/>
    <w:rsid w:val="0043137F"/>
    <w:rsid w:val="00436370"/>
    <w:rsid w:val="004602CD"/>
    <w:rsid w:val="00482139"/>
    <w:rsid w:val="00492895"/>
    <w:rsid w:val="004A1F49"/>
    <w:rsid w:val="004A7F37"/>
    <w:rsid w:val="004C4DC5"/>
    <w:rsid w:val="004D4317"/>
    <w:rsid w:val="004D665E"/>
    <w:rsid w:val="004F23C4"/>
    <w:rsid w:val="004F7898"/>
    <w:rsid w:val="0054503A"/>
    <w:rsid w:val="00552741"/>
    <w:rsid w:val="00554FCB"/>
    <w:rsid w:val="0056195A"/>
    <w:rsid w:val="00562E81"/>
    <w:rsid w:val="00570837"/>
    <w:rsid w:val="00576B8F"/>
    <w:rsid w:val="005C545B"/>
    <w:rsid w:val="005C6887"/>
    <w:rsid w:val="005E52FD"/>
    <w:rsid w:val="005E69D5"/>
    <w:rsid w:val="00663BCA"/>
    <w:rsid w:val="00691952"/>
    <w:rsid w:val="00694C83"/>
    <w:rsid w:val="006C0767"/>
    <w:rsid w:val="006C5633"/>
    <w:rsid w:val="00706E0B"/>
    <w:rsid w:val="00712398"/>
    <w:rsid w:val="00782E00"/>
    <w:rsid w:val="007B2DF9"/>
    <w:rsid w:val="007B569D"/>
    <w:rsid w:val="007C384B"/>
    <w:rsid w:val="007C3E5A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35FF3"/>
    <w:rsid w:val="009541FD"/>
    <w:rsid w:val="00954673"/>
    <w:rsid w:val="00971B72"/>
    <w:rsid w:val="009919F7"/>
    <w:rsid w:val="009A068C"/>
    <w:rsid w:val="009F0B51"/>
    <w:rsid w:val="00A01F1A"/>
    <w:rsid w:val="00A13A1B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534B1"/>
    <w:rsid w:val="00C6587D"/>
    <w:rsid w:val="00C679D4"/>
    <w:rsid w:val="00C746CD"/>
    <w:rsid w:val="00C853C9"/>
    <w:rsid w:val="00C97941"/>
    <w:rsid w:val="00CA3022"/>
    <w:rsid w:val="00CC6D40"/>
    <w:rsid w:val="00CF366F"/>
    <w:rsid w:val="00D02D87"/>
    <w:rsid w:val="00D12E00"/>
    <w:rsid w:val="00D167E6"/>
    <w:rsid w:val="00D50DFC"/>
    <w:rsid w:val="00D80FBE"/>
    <w:rsid w:val="00DA3972"/>
    <w:rsid w:val="00DB5C12"/>
    <w:rsid w:val="00DC44A3"/>
    <w:rsid w:val="00DD6095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967B5"/>
    <w:rsid w:val="00FB20E4"/>
    <w:rsid w:val="00FB5501"/>
    <w:rsid w:val="00FF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15</cp:revision>
  <cp:lastPrinted>2018-04-06T08:51:00Z</cp:lastPrinted>
  <dcterms:created xsi:type="dcterms:W3CDTF">2019-03-21T05:56:00Z</dcterms:created>
  <dcterms:modified xsi:type="dcterms:W3CDTF">2020-03-23T06:05:00Z</dcterms:modified>
</cp:coreProperties>
</file>